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Academic Year (</w:t>
      </w:r>
      <w:r>
        <w:rPr>
          <w:rFonts w:hint="default" w:ascii="Times New Roman" w:hAnsi="Times New Roman" w:cs="Times New Roman"/>
          <w:b/>
          <w:sz w:val="28"/>
          <w:szCs w:val="24"/>
          <w:lang w:val="en-IN"/>
        </w:rPr>
        <w:t>2022-23</w:t>
      </w:r>
      <w:r>
        <w:rPr>
          <w:rFonts w:ascii="Times New Roman" w:hAnsi="Times New Roman" w:cs="Times New Roman"/>
          <w:b/>
          <w:sz w:val="28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pStyle w:val="5"/>
        <w:numPr>
          <w:ilvl w:val="0"/>
          <w:numId w:val="1"/>
        </w:numPr>
        <w:ind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Guest Lectures:-</w:t>
      </w:r>
    </w:p>
    <w:tbl>
      <w:tblPr>
        <w:tblStyle w:val="4"/>
        <w:tblW w:w="10620" w:type="dxa"/>
        <w:tblInd w:w="-3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44"/>
        <w:gridCol w:w="1699"/>
        <w:gridCol w:w="1029"/>
        <w:gridCol w:w="2340"/>
        <w:gridCol w:w="1271"/>
        <w:gridCol w:w="1286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Sr.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Gap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Action Taken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Resource Person with Designation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Mode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 of Students Present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Relevance  to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 &amp;PSOs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  <w:t>Advance Java Programming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 w:eastAsiaTheme="minorHAnsi"/>
                <w:color w:val="00000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and Third Year students.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  <w:t>15/10/2022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Mr. K. D. Shinde (Java Devloper, Acidaes Solutions Pvt. Ltd, Noida)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52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PO1,PO3,PO6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hint="default"/>
                <w:lang w:val="en-IN"/>
              </w:rPr>
            </w:pPr>
            <w:r>
              <w:rPr>
                <w:rFonts w:hint="default"/>
                <w:lang w:val="en-IN"/>
              </w:rPr>
              <w:t>Object Oriented Programming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cs="Times New Roman" w:eastAsiaTheme="minorEastAsia"/>
                <w:sz w:val="24"/>
                <w:szCs w:val="24"/>
                <w:lang w:val="en-US" w:eastAsia="ja-JP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Year students.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  <w:t>06/11/2022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Mr. D. J. Ghanwajeer (HOD, Karmayogi Institute of technology, Shelave)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  <w:t>75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hint="default"/>
                <w:lang w:val="en-IN"/>
              </w:rPr>
            </w:pPr>
            <w:r>
              <w:rPr>
                <w:rFonts w:hint="default"/>
                <w:lang w:val="en-IN"/>
              </w:rPr>
              <w:t>Operating System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ja-JP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Third Year students.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06/11/2022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Mr. M. N. Shaikh (HOD, Karmayogi Institute of technology, Shelave)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52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hint="default"/>
                <w:lang w:val="en-IN"/>
              </w:rPr>
            </w:pPr>
            <w:r>
              <w:rPr>
                <w:rFonts w:hint="default"/>
                <w:lang w:val="en-IN"/>
              </w:rPr>
              <w:t>Database Management System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ja-JP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Year students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15/10/2022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HAnsi"/>
                <w:sz w:val="24"/>
                <w:szCs w:val="24"/>
                <w:lang w:val="en-IN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Mr. K. D. Shinde (Java Devloper, Acidaes Solutions Pvt. Ltd, Noida)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75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PO1,PO4,PO5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hint="default"/>
                <w:lang w:val="en-IN"/>
              </w:rPr>
            </w:pPr>
            <w:r>
              <w:rPr>
                <w:rFonts w:hint="default"/>
                <w:lang w:val="en-IN"/>
              </w:rPr>
              <w:t>Software Testing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ja-JP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Third Year students.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12/11/2022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Dr. S. B. Thigale (Head &amp; Associate Professor- CSE Dept., Fabtech Technical College of engineering &amp; Research Sangola)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52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PO3,PO4,PO6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</w:pPr>
            <w:r>
              <w:rPr>
                <w:rFonts w:hint="default"/>
                <w:lang w:val="en-IN"/>
              </w:rPr>
              <w:t>Database Management System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ja-JP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Year students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08/12/2022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Mr. N. V. Survase (Lecturer, Sangola College Sangola)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75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hint="default"/>
                <w:lang w:val="en-IN"/>
              </w:rPr>
            </w:pPr>
            <w:r>
              <w:rPr>
                <w:rFonts w:hint="default"/>
                <w:lang w:val="en-IN"/>
              </w:rPr>
              <w:t>Environmental Studies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ja-JP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First Year students.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14/12/2022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Mr. S. G. Patil (Lecturer, Sangola College Sangola)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52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HAnsi"/>
                <w:color w:val="000000"/>
                <w:sz w:val="24"/>
                <w:szCs w:val="24"/>
                <w:lang w:val="en-IN" w:eastAsia="en-US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  <w:t>Advance Java Programming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ja-JP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Arranged guest lecture for Second Year students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17/12/2022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Mr. S. M. Sawant (Java Devloper, Ebixcash Technology Pvt. Ltd, Pune)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Guest Lecture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2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PO3,PO4,PO5</w:t>
            </w:r>
          </w:p>
        </w:tc>
      </w:tr>
    </w:tbl>
    <w:p>
      <w:pPr>
        <w:rPr>
          <w:rFonts w:hint="default"/>
          <w:lang w:val="en-IN"/>
        </w:rPr>
      </w:pPr>
      <w:bookmarkStart w:id="0" w:name="_GoBack"/>
      <w:bookmarkEnd w:id="0"/>
    </w:p>
    <w:sectPr>
      <w:pgSz w:w="12240" w:h="15840"/>
      <w:pgMar w:top="420" w:right="1440" w:bottom="306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166DCF"/>
    <w:multiLevelType w:val="multilevel"/>
    <w:tmpl w:val="5D166DCF"/>
    <w:lvl w:ilvl="0" w:tentative="0">
      <w:start w:val="1"/>
      <w:numFmt w:val="bullet"/>
      <w:lvlText w:val=""/>
      <w:lvlJc w:val="left"/>
      <w:pPr>
        <w:ind w:left="36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5740B"/>
    <w:rsid w:val="49557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1"/>
    <w:pPr>
      <w:ind w:left="720"/>
      <w:contextualSpacing/>
    </w:pPr>
  </w:style>
  <w:style w:type="paragraph" w:customStyle="1" w:styleId="6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EastAsia"/>
      <w:color w:val="000000"/>
      <w:sz w:val="24"/>
      <w:szCs w:val="24"/>
      <w:lang w:val="en-US" w:eastAsia="en-US" w:bidi="ar-SA"/>
    </w:rPr>
  </w:style>
  <w:style w:type="paragraph" w:styleId="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ja-JP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Office_11.2.0.11486_F1E327BC-269C-435d-A152-05C5408002CA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2023-03-03T11:18:00Z</dcterms:created>
  <dc:creator>SHRI</dc:creator>
  <cp:lastModifiedBy>SHRI</cp:lastModifiedBy>
  <dcterms:modified xsi:type="dcterms:W3CDTF">2023-03-03T11:53:27Z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1033-11.2.0.11486</vt:lpwstr>
  </property>
  <property fmtid="{D5CDD505-2E9C-101B-9397-08002B2CF9AE}" pid="3" name="ICV">
    <vt:lpwstr>F519BACA66974B74AA46A0F272410396</vt:lpwstr>
  </property>
</Properties>
</file>